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2F" w:rsidRPr="00AD6858" w:rsidRDefault="00381EF3" w:rsidP="00AD6858">
      <w:pPr>
        <w:widowControl/>
        <w:tabs>
          <w:tab w:val="left" w:pos="720"/>
        </w:tabs>
        <w:snapToGrid w:val="0"/>
        <w:spacing w:line="360" w:lineRule="auto"/>
        <w:ind w:firstLineChars="950" w:firstLine="3433"/>
        <w:jc w:val="left"/>
        <w:rPr>
          <w:rFonts w:ascii="仿宋_GB2312" w:eastAsia="仿宋_GB2312" w:hAnsi="仿宋_GB2312" w:cs="仿宋_GB2312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陈煜</w:t>
      </w:r>
      <w:r w:rsidR="00886DD8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教授</w:t>
      </w:r>
      <w:r w:rsidR="00AD6858" w:rsidRPr="00AD6858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简介</w:t>
      </w:r>
    </w:p>
    <w:p w:rsidR="00195145" w:rsidRDefault="00381EF3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陈煜</w:t>
      </w:r>
      <w:r w:rsidR="009123D8">
        <w:rPr>
          <w:rFonts w:ascii="宋体" w:hAnsi="宋体" w:hint="eastAsia"/>
          <w:sz w:val="30"/>
          <w:szCs w:val="30"/>
        </w:rPr>
        <w:t>教授，</w:t>
      </w:r>
      <w:r w:rsidR="00886DD8">
        <w:rPr>
          <w:rFonts w:ascii="宋体" w:hAnsi="宋体" w:hint="eastAsia"/>
          <w:sz w:val="30"/>
          <w:szCs w:val="30"/>
        </w:rPr>
        <w:t>硕士</w:t>
      </w:r>
      <w:r w:rsidR="00886DD8">
        <w:rPr>
          <w:rFonts w:ascii="宋体" w:hAnsi="宋体"/>
          <w:sz w:val="30"/>
          <w:szCs w:val="30"/>
        </w:rPr>
        <w:t>研究生导师。</w:t>
      </w:r>
      <w:r w:rsidR="009123D8">
        <w:rPr>
          <w:rFonts w:ascii="宋体" w:hAnsi="宋体" w:hint="eastAsia"/>
          <w:sz w:val="30"/>
          <w:szCs w:val="30"/>
        </w:rPr>
        <w:t>成都医学院</w:t>
      </w:r>
      <w:r w:rsidR="00226BBF">
        <w:rPr>
          <w:rFonts w:ascii="宋体" w:hAnsi="宋体" w:hint="eastAsia"/>
          <w:sz w:val="30"/>
          <w:szCs w:val="30"/>
        </w:rPr>
        <w:t>大</w:t>
      </w:r>
      <w:r w:rsidR="00226BBF">
        <w:rPr>
          <w:rFonts w:ascii="宋体" w:hAnsi="宋体"/>
          <w:sz w:val="30"/>
          <w:szCs w:val="30"/>
        </w:rPr>
        <w:t>健康与智能工程</w:t>
      </w:r>
      <w:r w:rsidR="0074112F" w:rsidRPr="004E6B25">
        <w:rPr>
          <w:rFonts w:ascii="宋体" w:hAnsi="宋体" w:hint="eastAsia"/>
          <w:sz w:val="30"/>
          <w:szCs w:val="30"/>
        </w:rPr>
        <w:t>学院</w:t>
      </w:r>
      <w:r>
        <w:rPr>
          <w:rFonts w:ascii="宋体" w:hAnsi="宋体" w:hint="eastAsia"/>
          <w:sz w:val="30"/>
          <w:szCs w:val="30"/>
        </w:rPr>
        <w:t>健康管理</w:t>
      </w:r>
      <w:r w:rsidRPr="00381EF3">
        <w:rPr>
          <w:rFonts w:ascii="宋体" w:hAnsi="宋体" w:hint="eastAsia"/>
          <w:sz w:val="30"/>
          <w:szCs w:val="30"/>
        </w:rPr>
        <w:t>教研室主任</w:t>
      </w:r>
      <w:r w:rsidR="0074112F" w:rsidRPr="004E6B25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健康服务与管理专业负责人</w:t>
      </w:r>
      <w:r w:rsidR="0074112F" w:rsidRPr="004E6B25">
        <w:rPr>
          <w:rFonts w:ascii="宋体" w:hAnsi="宋体" w:hint="eastAsia"/>
          <w:sz w:val="30"/>
          <w:szCs w:val="30"/>
        </w:rPr>
        <w:t>，国家自然科学基金委员会项目评审专家</w:t>
      </w:r>
      <w:r w:rsidR="00195145" w:rsidRPr="00195145">
        <w:rPr>
          <w:rFonts w:ascii="宋体" w:hAnsi="宋体" w:hint="eastAsia"/>
          <w:sz w:val="30"/>
          <w:szCs w:val="30"/>
        </w:rPr>
        <w:t>。</w:t>
      </w:r>
    </w:p>
    <w:p w:rsidR="007A6E54" w:rsidRPr="00195145" w:rsidRDefault="007A6E54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研究领域：</w:t>
      </w:r>
      <w:r w:rsidR="00381EF3">
        <w:rPr>
          <w:rFonts w:ascii="宋体" w:hAnsi="宋体" w:hint="eastAsia"/>
          <w:sz w:val="30"/>
          <w:szCs w:val="30"/>
        </w:rPr>
        <w:t>健康风险评估</w:t>
      </w:r>
      <w:r>
        <w:rPr>
          <w:rFonts w:ascii="宋体" w:hAnsi="宋体"/>
          <w:sz w:val="30"/>
          <w:szCs w:val="30"/>
        </w:rPr>
        <w:t>、</w:t>
      </w:r>
      <w:r w:rsidR="00381EF3">
        <w:rPr>
          <w:rFonts w:ascii="宋体" w:hAnsi="宋体"/>
          <w:sz w:val="30"/>
          <w:szCs w:val="30"/>
        </w:rPr>
        <w:t>人群</w:t>
      </w:r>
      <w:r w:rsidR="00381EF3">
        <w:rPr>
          <w:rFonts w:ascii="宋体" w:hAnsi="宋体" w:hint="eastAsia"/>
          <w:sz w:val="30"/>
          <w:szCs w:val="30"/>
        </w:rPr>
        <w:t>健康管理</w:t>
      </w:r>
      <w:r>
        <w:rPr>
          <w:rFonts w:ascii="宋体" w:hAnsi="宋体"/>
          <w:sz w:val="30"/>
          <w:szCs w:val="30"/>
        </w:rPr>
        <w:t>、</w:t>
      </w:r>
      <w:r w:rsidR="00381EF3">
        <w:rPr>
          <w:rFonts w:ascii="宋体" w:hAnsi="宋体" w:hint="eastAsia"/>
          <w:sz w:val="30"/>
          <w:szCs w:val="30"/>
        </w:rPr>
        <w:t>环境生态与</w:t>
      </w:r>
      <w:r w:rsidR="00381EF3">
        <w:rPr>
          <w:rFonts w:ascii="宋体" w:hAnsi="宋体"/>
          <w:sz w:val="30"/>
          <w:szCs w:val="30"/>
        </w:rPr>
        <w:t>健康</w:t>
      </w:r>
      <w:r>
        <w:rPr>
          <w:rFonts w:ascii="宋体" w:hAnsi="宋体"/>
          <w:sz w:val="30"/>
          <w:szCs w:val="30"/>
        </w:rPr>
        <w:t>。</w:t>
      </w:r>
    </w:p>
    <w:p w:rsidR="0074112F" w:rsidRPr="004E6B25" w:rsidRDefault="0074112F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4E6B25">
        <w:rPr>
          <w:rFonts w:ascii="宋体" w:hAnsi="宋体" w:hint="eastAsia"/>
          <w:sz w:val="30"/>
          <w:szCs w:val="30"/>
        </w:rPr>
        <w:t>现担任</w:t>
      </w:r>
      <w:r w:rsidR="0075496C" w:rsidRPr="0075496C">
        <w:rPr>
          <w:rFonts w:ascii="宋体" w:hAnsi="宋体" w:hint="eastAsia"/>
          <w:sz w:val="30"/>
          <w:szCs w:val="30"/>
        </w:rPr>
        <w:t>四川省</w:t>
      </w:r>
      <w:r w:rsidR="0075496C">
        <w:rPr>
          <w:rFonts w:ascii="宋体" w:hAnsi="宋体" w:hint="eastAsia"/>
          <w:sz w:val="30"/>
          <w:szCs w:val="30"/>
        </w:rPr>
        <w:t>医疗</w:t>
      </w:r>
      <w:r w:rsidR="0075496C" w:rsidRPr="0075496C">
        <w:rPr>
          <w:rFonts w:ascii="宋体" w:hAnsi="宋体" w:hint="eastAsia"/>
          <w:sz w:val="30"/>
          <w:szCs w:val="30"/>
        </w:rPr>
        <w:t>卫生</w:t>
      </w:r>
      <w:r w:rsidR="0075496C">
        <w:rPr>
          <w:rFonts w:ascii="宋体" w:hAnsi="宋体" w:hint="eastAsia"/>
          <w:sz w:val="30"/>
          <w:szCs w:val="30"/>
        </w:rPr>
        <w:t>与</w:t>
      </w:r>
      <w:r w:rsidR="0075496C">
        <w:rPr>
          <w:rFonts w:ascii="宋体" w:hAnsi="宋体"/>
          <w:sz w:val="30"/>
          <w:szCs w:val="30"/>
        </w:rPr>
        <w:t>健康促进会</w:t>
      </w:r>
      <w:r w:rsidR="00381EF3">
        <w:rPr>
          <w:rFonts w:ascii="宋体" w:hAnsi="宋体" w:hint="eastAsia"/>
          <w:sz w:val="30"/>
          <w:szCs w:val="30"/>
        </w:rPr>
        <w:t>常务</w:t>
      </w:r>
      <w:r w:rsidR="00381EF3">
        <w:rPr>
          <w:rFonts w:ascii="宋体" w:hAnsi="宋体"/>
          <w:sz w:val="30"/>
          <w:szCs w:val="30"/>
        </w:rPr>
        <w:t>理事</w:t>
      </w:r>
      <w:r w:rsidR="0075496C">
        <w:rPr>
          <w:rFonts w:ascii="宋体" w:hAnsi="宋体"/>
          <w:sz w:val="30"/>
          <w:szCs w:val="30"/>
        </w:rPr>
        <w:t>，</w:t>
      </w:r>
      <w:r w:rsidR="00381EF3">
        <w:rPr>
          <w:rFonts w:ascii="宋体" w:hAnsi="宋体" w:hint="eastAsia"/>
          <w:sz w:val="30"/>
          <w:szCs w:val="30"/>
        </w:rPr>
        <w:t>四川省卫生信息学会人口健康信息标准专业委员会常委，《中国医药导报》杂志审稿专家</w:t>
      </w:r>
      <w:r w:rsidR="00AB6DA8">
        <w:rPr>
          <w:rFonts w:ascii="宋体" w:hAnsi="宋体" w:hint="eastAsia"/>
          <w:sz w:val="30"/>
          <w:szCs w:val="30"/>
        </w:rPr>
        <w:t>，</w:t>
      </w:r>
      <w:r w:rsidR="00AB6DA8">
        <w:rPr>
          <w:rFonts w:ascii="宋体" w:hAnsi="宋体" w:hint="eastAsia"/>
          <w:sz w:val="30"/>
          <w:szCs w:val="30"/>
        </w:rPr>
        <w:t>校级优秀网络课程《健康管理学》负责人，校级优秀教学团队《健康管理学课程群教学团队》负责人。</w:t>
      </w:r>
    </w:p>
    <w:p w:rsidR="006B43D7" w:rsidRPr="00195145" w:rsidRDefault="00381EF3" w:rsidP="006B43D7">
      <w:pPr>
        <w:spacing w:line="500" w:lineRule="exact"/>
        <w:ind w:firstLineChars="200" w:firstLine="600"/>
      </w:pPr>
      <w:r w:rsidRPr="00381EF3">
        <w:rPr>
          <w:rFonts w:ascii="宋体" w:hAnsi="宋体" w:hint="eastAsia"/>
          <w:sz w:val="30"/>
          <w:szCs w:val="30"/>
        </w:rPr>
        <w:t>先后主持</w:t>
      </w:r>
      <w:r>
        <w:rPr>
          <w:rFonts w:ascii="宋体" w:hAnsi="宋体" w:hint="eastAsia"/>
          <w:sz w:val="30"/>
          <w:szCs w:val="30"/>
        </w:rPr>
        <w:t>国家自然科学基金项目</w:t>
      </w:r>
      <w:r w:rsidRPr="00381EF3">
        <w:rPr>
          <w:rFonts w:ascii="宋体" w:hAnsi="宋体" w:hint="eastAsia"/>
          <w:sz w:val="30"/>
          <w:szCs w:val="30"/>
        </w:rPr>
        <w:t>1项，</w:t>
      </w:r>
      <w:r>
        <w:rPr>
          <w:rFonts w:ascii="宋体" w:hAnsi="宋体" w:hint="eastAsia"/>
          <w:sz w:val="30"/>
          <w:szCs w:val="30"/>
        </w:rPr>
        <w:t>主持</w:t>
      </w:r>
      <w:r w:rsidRPr="00195145">
        <w:rPr>
          <w:rFonts w:ascii="宋体" w:hAnsi="宋体" w:hint="eastAsia"/>
          <w:sz w:val="30"/>
          <w:szCs w:val="30"/>
        </w:rPr>
        <w:t>高教司产学合作协同育人项目</w:t>
      </w:r>
      <w:r>
        <w:rPr>
          <w:rFonts w:ascii="宋体" w:hAnsi="宋体" w:hint="eastAsia"/>
          <w:sz w:val="30"/>
          <w:szCs w:val="30"/>
        </w:rPr>
        <w:t>1</w:t>
      </w:r>
      <w:r w:rsidRPr="00195145">
        <w:rPr>
          <w:rFonts w:ascii="宋体" w:hAnsi="宋体" w:hint="eastAsia"/>
          <w:sz w:val="30"/>
          <w:szCs w:val="30"/>
        </w:rPr>
        <w:t>项</w:t>
      </w:r>
      <w:r>
        <w:rPr>
          <w:rFonts w:ascii="宋体" w:hAnsi="宋体" w:hint="eastAsia"/>
          <w:sz w:val="30"/>
          <w:szCs w:val="30"/>
        </w:rPr>
        <w:t>，主持省自然科学基金项目1项，主持省教育规划十二五项目</w:t>
      </w:r>
      <w:r w:rsidR="006B43D7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项，</w:t>
      </w:r>
      <w:r w:rsidR="006B43D7">
        <w:rPr>
          <w:rFonts w:ascii="宋体" w:hAnsi="宋体" w:hint="eastAsia"/>
          <w:sz w:val="30"/>
          <w:szCs w:val="30"/>
        </w:rPr>
        <w:t>主持教育厅人文基地青年基金项目2项，其他厅局级项目3项</w:t>
      </w:r>
      <w:r w:rsidRPr="00381EF3">
        <w:rPr>
          <w:rFonts w:ascii="宋体" w:hAnsi="宋体" w:hint="eastAsia"/>
          <w:sz w:val="30"/>
          <w:szCs w:val="30"/>
        </w:rPr>
        <w:t>，</w:t>
      </w:r>
      <w:r w:rsidR="006B43D7">
        <w:rPr>
          <w:rFonts w:ascii="宋体" w:hAnsi="宋体" w:hint="eastAsia"/>
          <w:sz w:val="30"/>
          <w:szCs w:val="30"/>
        </w:rPr>
        <w:t>校级</w:t>
      </w:r>
      <w:r w:rsidRPr="00381EF3">
        <w:rPr>
          <w:rFonts w:ascii="宋体" w:hAnsi="宋体" w:hint="eastAsia"/>
          <w:sz w:val="30"/>
          <w:szCs w:val="30"/>
        </w:rPr>
        <w:t>项目</w:t>
      </w:r>
      <w:r w:rsidR="006B43D7">
        <w:rPr>
          <w:rFonts w:ascii="宋体" w:hAnsi="宋体" w:hint="eastAsia"/>
          <w:sz w:val="30"/>
          <w:szCs w:val="30"/>
        </w:rPr>
        <w:t>若干；参与</w:t>
      </w:r>
      <w:r w:rsidR="006B43D7" w:rsidRPr="006B43D7">
        <w:rPr>
          <w:rFonts w:ascii="宋体" w:hAnsi="宋体" w:hint="eastAsia"/>
          <w:sz w:val="30"/>
          <w:szCs w:val="30"/>
        </w:rPr>
        <w:t>中国医药教育协会科技创新奖二等奖1项，四川省医学科技奖二等奖1项，</w:t>
      </w:r>
      <w:r w:rsidR="00611964" w:rsidRPr="00611964">
        <w:rPr>
          <w:rFonts w:ascii="宋体" w:hAnsi="宋体" w:hint="eastAsia"/>
          <w:sz w:val="30"/>
          <w:szCs w:val="30"/>
        </w:rPr>
        <w:t>省级哲学社</w:t>
      </w:r>
      <w:r w:rsidR="00611964">
        <w:rPr>
          <w:rFonts w:ascii="宋体" w:hAnsi="宋体" w:hint="eastAsia"/>
          <w:sz w:val="30"/>
          <w:szCs w:val="30"/>
        </w:rPr>
        <w:t>会</w:t>
      </w:r>
      <w:r w:rsidR="00611964" w:rsidRPr="00611964">
        <w:rPr>
          <w:rFonts w:ascii="宋体" w:hAnsi="宋体" w:hint="eastAsia"/>
          <w:sz w:val="30"/>
          <w:szCs w:val="30"/>
        </w:rPr>
        <w:t>科</w:t>
      </w:r>
      <w:r w:rsidR="00611964">
        <w:rPr>
          <w:rFonts w:ascii="宋体" w:hAnsi="宋体" w:hint="eastAsia"/>
          <w:sz w:val="30"/>
          <w:szCs w:val="30"/>
        </w:rPr>
        <w:t>学成果</w:t>
      </w:r>
      <w:r w:rsidR="00611964" w:rsidRPr="00611964">
        <w:rPr>
          <w:rFonts w:ascii="宋体" w:hAnsi="宋体" w:hint="eastAsia"/>
          <w:sz w:val="30"/>
          <w:szCs w:val="30"/>
        </w:rPr>
        <w:t>三等奖</w:t>
      </w:r>
      <w:r w:rsidR="00611964">
        <w:rPr>
          <w:rFonts w:ascii="宋体" w:hAnsi="宋体" w:hint="eastAsia"/>
          <w:sz w:val="30"/>
          <w:szCs w:val="30"/>
        </w:rPr>
        <w:t>一项，</w:t>
      </w:r>
      <w:r w:rsidR="006B43D7" w:rsidRPr="00195145">
        <w:rPr>
          <w:rFonts w:ascii="宋体" w:hAnsi="宋体" w:hint="eastAsia"/>
          <w:sz w:val="30"/>
          <w:szCs w:val="30"/>
        </w:rPr>
        <w:t>省高等教育优秀教学成果</w:t>
      </w:r>
      <w:r w:rsidR="006B43D7">
        <w:rPr>
          <w:rFonts w:ascii="宋体" w:hAnsi="宋体" w:hint="eastAsia"/>
          <w:sz w:val="30"/>
          <w:szCs w:val="30"/>
        </w:rPr>
        <w:t>一</w:t>
      </w:r>
      <w:r w:rsidR="00611964">
        <w:rPr>
          <w:rFonts w:ascii="宋体" w:hAnsi="宋体" w:hint="eastAsia"/>
          <w:sz w:val="30"/>
          <w:szCs w:val="30"/>
        </w:rPr>
        <w:t>等奖</w:t>
      </w:r>
      <w:r w:rsidR="006B43D7" w:rsidRPr="00195145">
        <w:rPr>
          <w:rFonts w:ascii="宋体" w:hAnsi="宋体" w:hint="eastAsia"/>
          <w:sz w:val="30"/>
          <w:szCs w:val="30"/>
        </w:rPr>
        <w:t>1项</w:t>
      </w:r>
      <w:r w:rsidR="00611964">
        <w:rPr>
          <w:rFonts w:ascii="宋体" w:hAnsi="宋体" w:hint="eastAsia"/>
          <w:sz w:val="30"/>
          <w:szCs w:val="30"/>
        </w:rPr>
        <w:t>；</w:t>
      </w:r>
      <w:r w:rsidR="00611964" w:rsidRPr="00195145">
        <w:rPr>
          <w:rFonts w:ascii="宋体" w:hAnsi="宋体" w:hint="eastAsia"/>
          <w:sz w:val="30"/>
          <w:szCs w:val="30"/>
        </w:rPr>
        <w:t>省高等教育优秀教学成果</w:t>
      </w:r>
      <w:r w:rsidR="00611964">
        <w:rPr>
          <w:rFonts w:ascii="宋体" w:hAnsi="宋体" w:hint="eastAsia"/>
          <w:sz w:val="30"/>
          <w:szCs w:val="30"/>
        </w:rPr>
        <w:t>三</w:t>
      </w:r>
      <w:r w:rsidR="00611964" w:rsidRPr="00195145">
        <w:rPr>
          <w:rFonts w:ascii="宋体" w:hAnsi="宋体" w:hint="eastAsia"/>
          <w:sz w:val="30"/>
          <w:szCs w:val="30"/>
        </w:rPr>
        <w:t>等奖1项</w:t>
      </w:r>
      <w:r w:rsidR="006B43D7">
        <w:rPr>
          <w:rFonts w:ascii="宋体" w:hAnsi="宋体" w:hint="eastAsia"/>
          <w:sz w:val="30"/>
          <w:szCs w:val="30"/>
        </w:rPr>
        <w:t>；</w:t>
      </w:r>
      <w:r w:rsidR="006B43D7">
        <w:rPr>
          <w:rFonts w:ascii="宋体" w:hAnsi="宋体" w:hint="eastAsia"/>
          <w:sz w:val="30"/>
          <w:szCs w:val="30"/>
        </w:rPr>
        <w:t>主编</w:t>
      </w:r>
      <w:r w:rsidR="006B43D7">
        <w:rPr>
          <w:rFonts w:ascii="宋体" w:hAnsi="宋体" w:hint="eastAsia"/>
          <w:sz w:val="30"/>
          <w:szCs w:val="30"/>
        </w:rPr>
        <w:t>《健康管理学》、《健康服务营销》等</w:t>
      </w:r>
      <w:r w:rsidR="006B43D7">
        <w:rPr>
          <w:rFonts w:ascii="宋体" w:hAnsi="宋体" w:hint="eastAsia"/>
          <w:sz w:val="30"/>
          <w:szCs w:val="30"/>
        </w:rPr>
        <w:t>教材3部</w:t>
      </w:r>
      <w:r w:rsidR="00AB6DA8">
        <w:rPr>
          <w:rFonts w:ascii="宋体" w:hAnsi="宋体" w:hint="eastAsia"/>
          <w:sz w:val="30"/>
          <w:szCs w:val="30"/>
        </w:rPr>
        <w:t>，参编教材若干</w:t>
      </w:r>
      <w:r w:rsidR="006B43D7">
        <w:rPr>
          <w:rFonts w:ascii="宋体" w:hAnsi="宋体" w:hint="eastAsia"/>
          <w:sz w:val="30"/>
          <w:szCs w:val="30"/>
        </w:rPr>
        <w:t>；</w:t>
      </w:r>
      <w:r w:rsidR="006B43D7" w:rsidRPr="00195145">
        <w:rPr>
          <w:rFonts w:ascii="宋体" w:hAnsi="宋体" w:hint="eastAsia"/>
          <w:sz w:val="30"/>
          <w:szCs w:val="30"/>
        </w:rPr>
        <w:t>以第一作者公开发表学术论文</w:t>
      </w:r>
      <w:r w:rsidR="006B43D7">
        <w:rPr>
          <w:rFonts w:ascii="宋体" w:hAnsi="宋体" w:hint="eastAsia"/>
          <w:sz w:val="30"/>
          <w:szCs w:val="30"/>
        </w:rPr>
        <w:t>2</w:t>
      </w:r>
      <w:r w:rsidR="006B43D7">
        <w:rPr>
          <w:rFonts w:ascii="宋体" w:hAnsi="宋体" w:hint="eastAsia"/>
          <w:sz w:val="30"/>
          <w:szCs w:val="30"/>
        </w:rPr>
        <w:t>3</w:t>
      </w:r>
      <w:r w:rsidR="006B43D7" w:rsidRPr="00195145">
        <w:rPr>
          <w:rFonts w:ascii="宋体" w:hAnsi="宋体" w:hint="eastAsia"/>
          <w:sz w:val="30"/>
          <w:szCs w:val="30"/>
        </w:rPr>
        <w:t>篇，</w:t>
      </w:r>
      <w:r w:rsidR="006B43D7">
        <w:rPr>
          <w:rFonts w:ascii="宋体" w:hAnsi="宋体" w:hint="eastAsia"/>
          <w:sz w:val="30"/>
          <w:szCs w:val="30"/>
        </w:rPr>
        <w:t>其中SCI论文3篇</w:t>
      </w:r>
      <w:r w:rsidR="006B43D7">
        <w:rPr>
          <w:rFonts w:ascii="宋体" w:hAnsi="宋体" w:hint="eastAsia"/>
          <w:sz w:val="30"/>
          <w:szCs w:val="30"/>
        </w:rPr>
        <w:t>，</w:t>
      </w:r>
      <w:r w:rsidR="00611964">
        <w:rPr>
          <w:rFonts w:ascii="宋体" w:hAnsi="宋体" w:hint="eastAsia"/>
          <w:sz w:val="30"/>
          <w:szCs w:val="30"/>
        </w:rPr>
        <w:t>核心期刊18篇，</w:t>
      </w:r>
      <w:r w:rsidR="006B43D7">
        <w:rPr>
          <w:rFonts w:ascii="宋体" w:hAnsi="宋体" w:hint="eastAsia"/>
          <w:sz w:val="30"/>
          <w:szCs w:val="30"/>
        </w:rPr>
        <w:t>出版</w:t>
      </w:r>
      <w:r w:rsidR="006B43D7">
        <w:rPr>
          <w:rFonts w:ascii="宋体" w:hAnsi="宋体" w:hint="eastAsia"/>
          <w:sz w:val="30"/>
          <w:szCs w:val="30"/>
        </w:rPr>
        <w:t>学术</w:t>
      </w:r>
      <w:r w:rsidR="006B43D7">
        <w:rPr>
          <w:rFonts w:ascii="宋体" w:hAnsi="宋体" w:hint="eastAsia"/>
          <w:sz w:val="30"/>
          <w:szCs w:val="30"/>
        </w:rPr>
        <w:t>专著1部</w:t>
      </w:r>
      <w:r w:rsidR="00611964">
        <w:rPr>
          <w:rFonts w:ascii="宋体" w:hAnsi="宋体" w:hint="eastAsia"/>
          <w:sz w:val="30"/>
          <w:szCs w:val="30"/>
        </w:rPr>
        <w:t>；</w:t>
      </w:r>
    </w:p>
    <w:p w:rsidR="00195145" w:rsidRPr="00195145" w:rsidRDefault="00195145" w:rsidP="006B43D7">
      <w:pPr>
        <w:spacing w:line="500" w:lineRule="exact"/>
        <w:ind w:firstLineChars="200" w:firstLine="420"/>
      </w:pPr>
      <w:bookmarkStart w:id="0" w:name="_GoBack"/>
      <w:bookmarkEnd w:id="0"/>
    </w:p>
    <w:sectPr w:rsidR="00195145" w:rsidRPr="00195145" w:rsidSect="000367E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95" w:rsidRDefault="004B6695">
      <w:r>
        <w:separator/>
      </w:r>
    </w:p>
  </w:endnote>
  <w:endnote w:type="continuationSeparator" w:id="0">
    <w:p w:rsidR="004B6695" w:rsidRDefault="004B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E3" w:rsidRDefault="004B6695" w:rsidP="001936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95" w:rsidRDefault="004B6695">
      <w:r>
        <w:separator/>
      </w:r>
    </w:p>
  </w:footnote>
  <w:footnote w:type="continuationSeparator" w:id="0">
    <w:p w:rsidR="004B6695" w:rsidRDefault="004B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2F"/>
    <w:rsid w:val="00142D52"/>
    <w:rsid w:val="0019369C"/>
    <w:rsid w:val="00195145"/>
    <w:rsid w:val="00226BBF"/>
    <w:rsid w:val="0033300A"/>
    <w:rsid w:val="00381EF3"/>
    <w:rsid w:val="003E3DDE"/>
    <w:rsid w:val="004310D7"/>
    <w:rsid w:val="00492393"/>
    <w:rsid w:val="004B6695"/>
    <w:rsid w:val="00611964"/>
    <w:rsid w:val="006B43D7"/>
    <w:rsid w:val="0074112F"/>
    <w:rsid w:val="00751AFD"/>
    <w:rsid w:val="0075496C"/>
    <w:rsid w:val="007A6E54"/>
    <w:rsid w:val="00886DD8"/>
    <w:rsid w:val="009123D8"/>
    <w:rsid w:val="00AB6DA8"/>
    <w:rsid w:val="00AD6858"/>
    <w:rsid w:val="00B44A69"/>
    <w:rsid w:val="00B8730B"/>
    <w:rsid w:val="00CC7BF2"/>
    <w:rsid w:val="00CD5472"/>
    <w:rsid w:val="00D051C3"/>
    <w:rsid w:val="00E00E71"/>
    <w:rsid w:val="00E935FA"/>
    <w:rsid w:val="00F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112F"/>
  </w:style>
  <w:style w:type="paragraph" w:styleId="a4">
    <w:name w:val="footer"/>
    <w:basedOn w:val="a"/>
    <w:link w:val="Char"/>
    <w:rsid w:val="0074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4112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23D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112F"/>
  </w:style>
  <w:style w:type="paragraph" w:styleId="a4">
    <w:name w:val="footer"/>
    <w:basedOn w:val="a"/>
    <w:link w:val="Char"/>
    <w:rsid w:val="0074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4112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1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123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梅挺</dc:creator>
  <cp:keywords/>
  <dc:description/>
  <cp:lastModifiedBy>xb21cn</cp:lastModifiedBy>
  <cp:revision>12</cp:revision>
  <dcterms:created xsi:type="dcterms:W3CDTF">2020-05-14T03:24:00Z</dcterms:created>
  <dcterms:modified xsi:type="dcterms:W3CDTF">2021-07-02T01:38:00Z</dcterms:modified>
</cp:coreProperties>
</file>